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 w:rsidR="00CD25BE">
        <w:trPr>
          <w:trHeight w:val="882"/>
        </w:trPr>
        <w:tc>
          <w:tcPr>
            <w:tcW w:w="2988" w:type="dxa"/>
            <w:vAlign w:val="center"/>
          </w:tcPr>
          <w:p w:rsidR="00CD25BE" w:rsidRDefault="000C499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MODULO 1 - Quietanza</w:t>
            </w:r>
          </w:p>
          <w:p w:rsidR="00CD25BE" w:rsidRDefault="000C49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 w:rsidR="00CD25BE" w:rsidRDefault="000C4992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 PALERMO</w:t>
            </w:r>
          </w:p>
          <w:p w:rsidR="00CD25BE" w:rsidRDefault="000C4992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www.comune.palermo.it</w:t>
            </w:r>
          </w:p>
        </w:tc>
      </w:tr>
    </w:tbl>
    <w:p w:rsidR="00CD25BE" w:rsidRDefault="000C4992">
      <w:pPr>
        <w:ind w:left="6372"/>
        <w:rPr>
          <w:b/>
          <w:sz w:val="18"/>
          <w:szCs w:val="18"/>
        </w:rPr>
      </w:pPr>
      <w:r>
        <w:rPr>
          <w:b/>
          <w:sz w:val="18"/>
          <w:szCs w:val="18"/>
        </w:rPr>
        <w:t>Quietanza n./Receipt nr ________ /______</w:t>
      </w:r>
    </w:p>
    <w:p w:rsidR="00CD25BE" w:rsidRDefault="000C4992">
      <w:pPr>
        <w:ind w:left="566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Data/Date ________________</w:t>
      </w:r>
    </w:p>
    <w:p w:rsidR="00CD25BE" w:rsidRDefault="000C499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(Fuori campo IVA/ VAT-exempt)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566"/>
        <w:gridCol w:w="2445"/>
      </w:tblGrid>
      <w:tr w:rsidR="00CD25BE">
        <w:tc>
          <w:tcPr>
            <w:tcW w:w="9779" w:type="dxa"/>
            <w:gridSpan w:val="5"/>
          </w:tcPr>
          <w:p w:rsidR="00CD25BE" w:rsidRDefault="000C4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QUIETANZA DI PAGAMENTO DELL’IMPOSTA DI </w:t>
            </w:r>
            <w:r>
              <w:rPr>
                <w:b/>
                <w:bCs/>
                <w:sz w:val="18"/>
                <w:szCs w:val="18"/>
              </w:rPr>
              <w:t>SOGGIORNO</w:t>
            </w:r>
          </w:p>
          <w:p w:rsidR="00CD25BE" w:rsidRDefault="000C4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(Articolo 6 comma 1, Regolamento sull’imposta di soggiorno nel Comune di Palermo)</w:t>
            </w:r>
          </w:p>
          <w:p w:rsidR="00CD25BE" w:rsidRDefault="000C4992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RECEIPT OF PAYMENT FOR THE TOURIST TAX</w:t>
            </w:r>
          </w:p>
          <w:p w:rsidR="00CD25BE" w:rsidRDefault="000C499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(Art. 6.1 of the Regulation on the Tourist Tax in the area of the Municipality of Palermo)</w:t>
            </w:r>
          </w:p>
        </w:tc>
      </w:tr>
      <w:tr w:rsidR="00CD25BE">
        <w:trPr>
          <w:trHeight w:val="125"/>
        </w:trPr>
        <w:tc>
          <w:tcPr>
            <w:tcW w:w="2444" w:type="dxa"/>
            <w:tcBorders>
              <w:righ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</w:tr>
      <w:tr w:rsidR="00CD25B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Cognome</w:t>
            </w:r>
            <w:r>
              <w:rPr>
                <w:sz w:val="18"/>
                <w:szCs w:val="18"/>
                <w:lang w:val="en-GB"/>
              </w:rPr>
              <w:t xml:space="preserve"> e Nome / Guest’s Surname and First Name</w:t>
            </w:r>
          </w:p>
          <w:p w:rsidR="00CD25BE" w:rsidRDefault="000C499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(in caso di gruppo turistico o nucleo familiare indicare un  nominative di riferimento /</w:t>
            </w:r>
          </w:p>
          <w:p w:rsidR="00CD25BE" w:rsidRDefault="000C4992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( in case of tourist or  family group, please write the leader’s name)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US"/>
              </w:rPr>
            </w:pPr>
          </w:p>
          <w:p w:rsidR="00CD25BE" w:rsidRDefault="000C4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</w:tc>
      </w:tr>
      <w:tr w:rsidR="00CD25B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di </w:t>
            </w:r>
            <w:r>
              <w:rPr>
                <w:sz w:val="18"/>
                <w:szCs w:val="18"/>
              </w:rPr>
              <w:t>soggiorno (data di arrivo e data di partenza)</w:t>
            </w:r>
          </w:p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Dal/From _________ al/to ___________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Notti/Nights (A)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 soggiornanti/Guests staying overnight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Persone </w:t>
            </w:r>
            <w:r>
              <w:rPr>
                <w:sz w:val="18"/>
                <w:szCs w:val="18"/>
                <w:lang w:val="en-US"/>
              </w:rPr>
              <w:t>esenti/Guests exempt from paying the tax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 per le quali è dovuta l’imposta/ Guests who have to pay the tax (B)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Pernottamenti soggetti a imposta/Number of night to be taxed (C=A*B)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</w:t>
            </w:r>
            <w:r>
              <w:rPr>
                <w:sz w:val="18"/>
                <w:szCs w:val="18"/>
                <w:lang w:val="en-GB"/>
              </w:rPr>
              <w:t>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unitario/Cost per person, per night (D)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€/persona(guest)_____,________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Imposta versata/Total amount to be paid (E=D*C)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€ _____________,________</w:t>
            </w:r>
          </w:p>
        </w:tc>
      </w:tr>
      <w:tr w:rsidR="00CD25BE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gridSpan w:val="2"/>
            <w:tcBorders>
              <w:lef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</w:tr>
      <w:tr w:rsidR="00CD25BE">
        <w:trPr>
          <w:trHeight w:val="275"/>
        </w:trPr>
        <w:tc>
          <w:tcPr>
            <w:tcW w:w="9779" w:type="dxa"/>
            <w:gridSpan w:val="5"/>
          </w:tcPr>
          <w:p w:rsidR="00CD25BE" w:rsidRDefault="000C499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Si attesta che il contribuente ha pagato l’imposta di soggiorno sopra indicate. L’importo sarà successivamente riversato al Comune di Palermo ai sensi dell’articolo 6 comma 2 del relativo regolamento. / We hereby certify that the guest has paid the Tourist</w:t>
            </w:r>
            <w:r>
              <w:rPr>
                <w:sz w:val="18"/>
                <w:szCs w:val="18"/>
              </w:rPr>
              <w:t xml:space="preserve"> Tax as detailed in the above fields. </w:t>
            </w:r>
            <w:r>
              <w:rPr>
                <w:sz w:val="18"/>
                <w:szCs w:val="18"/>
                <w:lang w:val="en-US"/>
              </w:rPr>
              <w:t>The total amount will be later credited to the Municipality of Palermo according to Art. 6.2 of the Regulation mentioned above.</w:t>
            </w:r>
          </w:p>
        </w:tc>
      </w:tr>
      <w:tr w:rsidR="00CD25BE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71" w:type="dxa"/>
            <w:gridSpan w:val="3"/>
            <w:tcBorders>
              <w:left w:val="nil"/>
            </w:tcBorders>
          </w:tcPr>
          <w:p w:rsidR="00CD25BE" w:rsidRDefault="000C499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gestore / The manager</w:t>
            </w:r>
          </w:p>
          <w:p w:rsidR="00CD25BE" w:rsidRDefault="000C4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(Timbro e firma/Stamp and signature)</w:t>
            </w:r>
          </w:p>
        </w:tc>
      </w:tr>
    </w:tbl>
    <w:p w:rsidR="00CD25BE" w:rsidRDefault="000C499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Copia per il </w:t>
      </w:r>
      <w:r>
        <w:rPr>
          <w:rFonts w:ascii="Comic Sans MS" w:hAnsi="Comic Sans MS"/>
          <w:b/>
          <w:sz w:val="18"/>
          <w:szCs w:val="18"/>
        </w:rPr>
        <w:t>turista/Copy for the guest</w:t>
      </w:r>
    </w:p>
    <w:p w:rsidR="00CD25BE" w:rsidRDefault="00CD25BE">
      <w:pPr>
        <w:rPr>
          <w:sz w:val="18"/>
          <w:szCs w:val="18"/>
        </w:rPr>
      </w:pPr>
    </w:p>
    <w:p w:rsidR="00CD25BE" w:rsidRDefault="000C4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 w:rsidR="00CD25BE">
        <w:trPr>
          <w:trHeight w:val="882"/>
        </w:trPr>
        <w:tc>
          <w:tcPr>
            <w:tcW w:w="2988" w:type="dxa"/>
            <w:vAlign w:val="center"/>
          </w:tcPr>
          <w:p w:rsidR="00CD25BE" w:rsidRDefault="000C49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 1 - Quietanza</w:t>
            </w:r>
          </w:p>
          <w:p w:rsidR="00CD25BE" w:rsidRDefault="000C49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 w:rsidR="00CD25BE" w:rsidRDefault="000C4992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COMUNE DI PALERMO</w:t>
            </w:r>
          </w:p>
          <w:p w:rsidR="00CD25BE" w:rsidRDefault="000C4992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www.comune.palermo.it</w:t>
            </w:r>
          </w:p>
        </w:tc>
      </w:tr>
    </w:tbl>
    <w:p w:rsidR="00CD25BE" w:rsidRDefault="000C4992">
      <w:pPr>
        <w:ind w:left="566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Quietanza n./Receipt nr ________ /______</w:t>
      </w:r>
    </w:p>
    <w:p w:rsidR="00CD25BE" w:rsidRDefault="000C4992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Data/Date ________________</w:t>
      </w:r>
    </w:p>
    <w:p w:rsidR="00CD25BE" w:rsidRDefault="000C499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(Fuori campo IVA/VAT-exempt)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3011"/>
      </w:tblGrid>
      <w:tr w:rsidR="00CD25BE">
        <w:tc>
          <w:tcPr>
            <w:tcW w:w="9779" w:type="dxa"/>
            <w:gridSpan w:val="4"/>
          </w:tcPr>
          <w:p w:rsidR="00CD25BE" w:rsidRDefault="000C4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QUIETANZA DI PAGAMENTO DELL’IMPOSTA DI SOGGIORNO</w:t>
            </w:r>
          </w:p>
          <w:p w:rsidR="00CD25BE" w:rsidRDefault="000C4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(Articolo 6 comma 1, Regolamento sull’imposta di soggiorno nel Comune di Palermo)</w:t>
            </w:r>
          </w:p>
          <w:p w:rsidR="00CD25BE" w:rsidRDefault="000C4992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RECEIPT OF PAYMENT FOR THE TOURIST TAX</w:t>
            </w:r>
          </w:p>
          <w:p w:rsidR="00CD25BE" w:rsidRDefault="000C499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(Art. 6.1 of the Regulation on the Tourist Tax in </w:t>
            </w:r>
            <w:r>
              <w:rPr>
                <w:b/>
                <w:bCs/>
                <w:sz w:val="18"/>
                <w:szCs w:val="18"/>
                <w:lang w:val="en-GB"/>
              </w:rPr>
              <w:t>tha area of the Municipality of Palermo)</w:t>
            </w:r>
          </w:p>
        </w:tc>
      </w:tr>
      <w:tr w:rsidR="00CD25B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Cognome e Nome / Guest’s Surname and First Name</w:t>
            </w:r>
          </w:p>
          <w:p w:rsidR="00CD25BE" w:rsidRDefault="000C499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(in caso di gruppo turistico o nucleo familiare indicare un nominative di riferimento /</w:t>
            </w:r>
          </w:p>
          <w:p w:rsidR="00CD25BE" w:rsidRDefault="000C4992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(in case of tourist or family group please write the leader’s name)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US"/>
              </w:rPr>
            </w:pPr>
          </w:p>
          <w:p w:rsidR="00CD25BE" w:rsidRDefault="000C4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</w:t>
            </w:r>
          </w:p>
        </w:tc>
      </w:tr>
      <w:tr w:rsidR="00CD25BE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di soggiorno (data di arrivo e data di partenza)</w:t>
            </w:r>
          </w:p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2"/>
            <w:tcBorders>
              <w:left w:val="single" w:sz="4" w:space="0" w:color="auto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Dal/From _________ al/to ___________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Notti/Nights (A)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 soggiornanti/Guests staying</w:t>
            </w:r>
            <w:r>
              <w:rPr>
                <w:sz w:val="18"/>
                <w:szCs w:val="18"/>
              </w:rPr>
              <w:t xml:space="preserve"> overnight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Persone esenti/ Guests exempt from paying the tax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 per le quali è dovuta l’imposta/ Guests who have to pay the tax (B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Pernottamenti soggetti a imposta/Number</w:t>
            </w:r>
            <w:r>
              <w:rPr>
                <w:sz w:val="18"/>
                <w:szCs w:val="18"/>
              </w:rPr>
              <w:t xml:space="preserve"> of night to be taxed (C=A*B)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Numero/Number _________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unitario/Cost per person, per night (D)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€/persona(guest)______,________</w:t>
            </w:r>
          </w:p>
        </w:tc>
      </w:tr>
      <w:tr w:rsidR="00CD25BE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CD25BE" w:rsidRDefault="000C4992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Imposta versata/Total amount to be paid (E=D*C)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D25BE" w:rsidRDefault="000C4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€ _____________,________</w:t>
            </w:r>
          </w:p>
        </w:tc>
      </w:tr>
      <w:tr w:rsidR="00CD25BE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</w:tr>
      <w:tr w:rsidR="00CD25BE">
        <w:trPr>
          <w:trHeight w:val="275"/>
        </w:trPr>
        <w:tc>
          <w:tcPr>
            <w:tcW w:w="9779" w:type="dxa"/>
            <w:gridSpan w:val="4"/>
          </w:tcPr>
          <w:p w:rsidR="00CD25BE" w:rsidRDefault="000C499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Si attesta che il contribuente ha pagato l’imposta di soggiorno sopra indicate. L’importo sarà successivamente riversato al Comune di Palermo, ai sensi dell’articolo 6 comma 2 del relativo regolamento. / We hereby certify that the guest has paid the Touris</w:t>
            </w:r>
            <w:r>
              <w:rPr>
                <w:b/>
                <w:sz w:val="18"/>
                <w:szCs w:val="18"/>
              </w:rPr>
              <w:t xml:space="preserve">t Tax as detailed in the above fields. </w:t>
            </w:r>
            <w:r>
              <w:rPr>
                <w:b/>
                <w:sz w:val="18"/>
                <w:szCs w:val="18"/>
                <w:lang w:val="en-US"/>
              </w:rPr>
              <w:t>The total amount will be later credited to the Municipality of Palermo according to Art. 6.2 of the Regulation mentioned above.</w:t>
            </w:r>
          </w:p>
        </w:tc>
      </w:tr>
      <w:tr w:rsidR="00CD25BE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CD25BE" w:rsidRDefault="00CD25B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271" w:type="dxa"/>
            <w:gridSpan w:val="2"/>
            <w:tcBorders>
              <w:left w:val="nil"/>
            </w:tcBorders>
          </w:tcPr>
          <w:p w:rsidR="00CD25BE" w:rsidRDefault="000C499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gestore / The manager</w:t>
            </w:r>
          </w:p>
          <w:p w:rsidR="00CD25BE" w:rsidRDefault="000C4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(Timbro e firma/Stamp and signature)</w:t>
            </w:r>
          </w:p>
        </w:tc>
      </w:tr>
    </w:tbl>
    <w:p w:rsidR="00CD25BE" w:rsidRDefault="000C499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Copia per la struttura/</w:t>
      </w:r>
      <w:r>
        <w:rPr>
          <w:rFonts w:ascii="Comic Sans MS" w:hAnsi="Comic Sans MS"/>
          <w:b/>
          <w:sz w:val="18"/>
          <w:szCs w:val="18"/>
        </w:rPr>
        <w:t xml:space="preserve"> Copy for the guest</w:t>
      </w:r>
    </w:p>
    <w:sectPr w:rsidR="00CD25BE">
      <w:foot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92" w:rsidRDefault="000C4992">
      <w:r>
        <w:separator/>
      </w:r>
    </w:p>
  </w:endnote>
  <w:endnote w:type="continuationSeparator" w:id="0">
    <w:p w:rsidR="000C4992" w:rsidRDefault="000C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BE" w:rsidRDefault="000C4992">
    <w:pPr>
      <w:pStyle w:val="Pidipagina"/>
      <w:jc w:val="center"/>
    </w:pPr>
    <w:r>
      <w:t>Comune di Palermo– Imposta di Soggiorno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92" w:rsidRDefault="000C4992">
      <w:r>
        <w:separator/>
      </w:r>
    </w:p>
  </w:footnote>
  <w:footnote w:type="continuationSeparator" w:id="0">
    <w:p w:rsidR="000C4992" w:rsidRDefault="000C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E"/>
    <w:rsid w:val="000C4992"/>
    <w:rsid w:val="00CD25BE"/>
    <w:rsid w:val="00E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24A00-4DFE-4B97-8088-2B5B30E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</vt:lpstr>
    </vt:vector>
  </TitlesOfParts>
  <Company>COMUNE DI CERTALDO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</dc:title>
  <dc:subject/>
  <dc:creator>p_sordi</dc:creator>
  <cp:keywords/>
  <dc:description/>
  <cp:lastModifiedBy>Massimo Simeti</cp:lastModifiedBy>
  <cp:revision>2</cp:revision>
  <cp:lastPrinted>2021-04-19T08:08:00Z</cp:lastPrinted>
  <dcterms:created xsi:type="dcterms:W3CDTF">2021-04-19T09:18:00Z</dcterms:created>
  <dcterms:modified xsi:type="dcterms:W3CDTF">2021-04-19T09:18:00Z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-1837674145</vt:i4>
  </property>
  <property fmtid="{D5CDD505-2E9C-101B-9397-08002B2CF9AE}" pid="3" name="_EmailSubject">
    <vt:lpwstr>allegati compilati</vt:lpwstr>
  </property>
  <property fmtid="{D5CDD505-2E9C-101B-9397-08002B2CF9AE}" pid="4" name="_AuthorEmail">
    <vt:lpwstr>f.serafini@comune.empoli.fi.it</vt:lpwstr>
  </property>
  <property fmtid="{D5CDD505-2E9C-101B-9397-08002B2CF9AE}" pid="5" name="_AuthorEmailDisplayName">
    <vt:lpwstr>Serafini Fabio</vt:lpwstr>
  </property>
  <property fmtid="{D5CDD505-2E9C-101B-9397-08002B2CF9AE}" pid="6" name="_ReviewingToolsShownOnce">
    <vt:lpwstr/>
  </property>
</Properties>
</file>